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047E8A" w:rsidRPr="00047E8A">
        <w:rPr>
          <w:b/>
          <w:i/>
          <w:noProof/>
          <w:sz w:val="28"/>
        </w:rPr>
        <w:t>S2-2105695</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38042D"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38042D" w:rsidRDefault="00514818" w:rsidP="000865FC">
            <w:pPr>
              <w:pStyle w:val="CRCoverPage"/>
              <w:spacing w:after="0"/>
              <w:jc w:val="right"/>
              <w:rPr>
                <w:b/>
                <w:noProof/>
                <w:sz w:val="28"/>
              </w:rPr>
            </w:pPr>
            <w:r w:rsidRPr="0038042D">
              <w:rPr>
                <w:b/>
                <w:noProof/>
                <w:sz w:val="28"/>
              </w:rPr>
              <w:t>23.</w:t>
            </w:r>
            <w:r w:rsidR="000865FC" w:rsidRPr="0038042D">
              <w:rPr>
                <w:b/>
                <w:noProof/>
                <w:sz w:val="28"/>
              </w:rPr>
              <w:t>501</w:t>
            </w:r>
          </w:p>
        </w:tc>
        <w:tc>
          <w:tcPr>
            <w:tcW w:w="709" w:type="dxa"/>
          </w:tcPr>
          <w:p w:rsidR="001E41F3" w:rsidRPr="0038042D" w:rsidRDefault="001E41F3">
            <w:pPr>
              <w:pStyle w:val="CRCoverPage"/>
              <w:spacing w:after="0"/>
              <w:jc w:val="center"/>
              <w:rPr>
                <w:noProof/>
              </w:rPr>
            </w:pPr>
            <w:r w:rsidRPr="0038042D">
              <w:rPr>
                <w:b/>
                <w:noProof/>
                <w:sz w:val="28"/>
              </w:rPr>
              <w:t>CR</w:t>
            </w:r>
          </w:p>
        </w:tc>
        <w:tc>
          <w:tcPr>
            <w:tcW w:w="1276" w:type="dxa"/>
            <w:shd w:val="pct30" w:color="FFFF00" w:fill="auto"/>
          </w:tcPr>
          <w:p w:rsidR="001E41F3" w:rsidRPr="0038042D" w:rsidRDefault="00047E8A" w:rsidP="00547111">
            <w:pPr>
              <w:pStyle w:val="CRCoverPage"/>
              <w:spacing w:after="0"/>
              <w:rPr>
                <w:noProof/>
              </w:rPr>
            </w:pPr>
            <w:r w:rsidRPr="00047E8A">
              <w:rPr>
                <w:b/>
                <w:noProof/>
                <w:sz w:val="28"/>
              </w:rPr>
              <w:t>3062</w:t>
            </w:r>
          </w:p>
        </w:tc>
        <w:tc>
          <w:tcPr>
            <w:tcW w:w="709" w:type="dxa"/>
          </w:tcPr>
          <w:p w:rsidR="001E41F3" w:rsidRPr="0038042D" w:rsidRDefault="001E41F3" w:rsidP="0051580D">
            <w:pPr>
              <w:pStyle w:val="CRCoverPage"/>
              <w:tabs>
                <w:tab w:val="right" w:pos="625"/>
              </w:tabs>
              <w:spacing w:after="0"/>
              <w:jc w:val="center"/>
              <w:rPr>
                <w:noProof/>
              </w:rPr>
            </w:pPr>
            <w:r w:rsidRPr="0038042D">
              <w:rPr>
                <w:b/>
                <w:bCs/>
                <w:noProof/>
                <w:sz w:val="28"/>
              </w:rPr>
              <w:t>rev</w:t>
            </w:r>
          </w:p>
        </w:tc>
        <w:tc>
          <w:tcPr>
            <w:tcW w:w="992" w:type="dxa"/>
            <w:shd w:val="pct30" w:color="FFFF00" w:fill="auto"/>
          </w:tcPr>
          <w:p w:rsidR="001E41F3" w:rsidRPr="0038042D" w:rsidRDefault="00B51DB3" w:rsidP="006D18D3">
            <w:pPr>
              <w:pStyle w:val="CRCoverPage"/>
              <w:spacing w:after="0"/>
              <w:jc w:val="center"/>
              <w:rPr>
                <w:b/>
                <w:noProof/>
              </w:rPr>
            </w:pPr>
            <w:r w:rsidRPr="0038042D">
              <w:rPr>
                <w:b/>
                <w:noProof/>
                <w:sz w:val="28"/>
              </w:rPr>
              <w:fldChar w:fldCharType="begin"/>
            </w:r>
            <w:r w:rsidRPr="0038042D">
              <w:rPr>
                <w:b/>
                <w:noProof/>
                <w:sz w:val="28"/>
              </w:rPr>
              <w:instrText xml:space="preserve"> DOCPROPERTY  Revision  \* MERGEFORMAT </w:instrText>
            </w:r>
            <w:r w:rsidRPr="0038042D">
              <w:rPr>
                <w:b/>
                <w:noProof/>
                <w:sz w:val="28"/>
              </w:rPr>
              <w:fldChar w:fldCharType="separate"/>
            </w:r>
            <w:r w:rsidR="006D18D3" w:rsidRPr="0038042D">
              <w:rPr>
                <w:b/>
                <w:noProof/>
                <w:sz w:val="28"/>
              </w:rPr>
              <w:t>-</w:t>
            </w:r>
            <w:r w:rsidRPr="0038042D">
              <w:rPr>
                <w:b/>
                <w:noProof/>
                <w:sz w:val="28"/>
              </w:rPr>
              <w:fldChar w:fldCharType="end"/>
            </w:r>
            <w:r w:rsidR="006D18D3" w:rsidRPr="0038042D">
              <w:rPr>
                <w:b/>
                <w:noProof/>
              </w:rPr>
              <w:t xml:space="preserve"> </w:t>
            </w:r>
          </w:p>
        </w:tc>
        <w:tc>
          <w:tcPr>
            <w:tcW w:w="2410" w:type="dxa"/>
          </w:tcPr>
          <w:p w:rsidR="001E41F3" w:rsidRPr="0038042D" w:rsidRDefault="001E41F3" w:rsidP="0051580D">
            <w:pPr>
              <w:pStyle w:val="CRCoverPage"/>
              <w:tabs>
                <w:tab w:val="right" w:pos="1825"/>
              </w:tabs>
              <w:spacing w:after="0"/>
              <w:jc w:val="center"/>
              <w:rPr>
                <w:noProof/>
              </w:rPr>
            </w:pPr>
            <w:r w:rsidRPr="0038042D">
              <w:rPr>
                <w:b/>
                <w:noProof/>
                <w:sz w:val="28"/>
                <w:szCs w:val="28"/>
              </w:rPr>
              <w:t>Current version:</w:t>
            </w:r>
          </w:p>
        </w:tc>
        <w:tc>
          <w:tcPr>
            <w:tcW w:w="1701" w:type="dxa"/>
            <w:shd w:val="pct30" w:color="FFFF00" w:fill="auto"/>
          </w:tcPr>
          <w:p w:rsidR="001E41F3" w:rsidRPr="0038042D" w:rsidRDefault="006D18D3" w:rsidP="00047E8A">
            <w:pPr>
              <w:pStyle w:val="CRCoverPage"/>
              <w:spacing w:after="0"/>
              <w:jc w:val="center"/>
              <w:rPr>
                <w:noProof/>
                <w:sz w:val="28"/>
              </w:rPr>
            </w:pPr>
            <w:r w:rsidRPr="0038042D">
              <w:rPr>
                <w:b/>
                <w:noProof/>
                <w:sz w:val="28"/>
              </w:rPr>
              <w:t>1</w:t>
            </w:r>
            <w:r w:rsidR="00047E8A">
              <w:rPr>
                <w:b/>
                <w:noProof/>
                <w:sz w:val="28"/>
              </w:rPr>
              <w:t>7</w:t>
            </w:r>
            <w:r w:rsidRPr="0038042D">
              <w:rPr>
                <w:b/>
                <w:noProof/>
                <w:sz w:val="28"/>
              </w:rPr>
              <w:t>.</w:t>
            </w:r>
            <w:r w:rsidR="00047E8A">
              <w:rPr>
                <w:b/>
                <w:noProof/>
                <w:sz w:val="28"/>
              </w:rPr>
              <w:t>1</w:t>
            </w:r>
            <w:r w:rsidRPr="0038042D">
              <w:rPr>
                <w:b/>
                <w:noProof/>
                <w:sz w:val="28"/>
              </w:rPr>
              <w:t>.</w:t>
            </w:r>
            <w:r w:rsidR="00047E8A">
              <w:rPr>
                <w:b/>
                <w:noProof/>
                <w:sz w:val="28"/>
              </w:rPr>
              <w:t>1</w:t>
            </w:r>
          </w:p>
        </w:tc>
        <w:tc>
          <w:tcPr>
            <w:tcW w:w="143" w:type="dxa"/>
            <w:tcBorders>
              <w:right w:val="single" w:sz="4" w:space="0" w:color="auto"/>
            </w:tcBorders>
          </w:tcPr>
          <w:p w:rsidR="001E41F3" w:rsidRPr="0038042D" w:rsidRDefault="001E41F3">
            <w:pPr>
              <w:pStyle w:val="CRCoverPage"/>
              <w:spacing w:after="0"/>
              <w:rPr>
                <w:noProof/>
              </w:rPr>
            </w:pPr>
          </w:p>
        </w:tc>
      </w:tr>
      <w:tr w:rsidR="001E41F3" w:rsidRPr="0038042D" w:rsidTr="00547111">
        <w:tc>
          <w:tcPr>
            <w:tcW w:w="9641" w:type="dxa"/>
            <w:gridSpan w:val="9"/>
            <w:tcBorders>
              <w:left w:val="single" w:sz="4" w:space="0" w:color="auto"/>
              <w:right w:val="single" w:sz="4" w:space="0" w:color="auto"/>
            </w:tcBorders>
          </w:tcPr>
          <w:p w:rsidR="001E41F3" w:rsidRPr="0038042D" w:rsidRDefault="001E41F3">
            <w:pPr>
              <w:pStyle w:val="CRCoverPage"/>
              <w:spacing w:after="0"/>
              <w:rPr>
                <w:noProof/>
              </w:rPr>
            </w:pPr>
          </w:p>
        </w:tc>
      </w:tr>
      <w:tr w:rsidR="001E41F3" w:rsidRPr="0038042D" w:rsidTr="00547111">
        <w:tc>
          <w:tcPr>
            <w:tcW w:w="9641" w:type="dxa"/>
            <w:gridSpan w:val="9"/>
            <w:tcBorders>
              <w:top w:val="single" w:sz="4" w:space="0" w:color="auto"/>
            </w:tcBorders>
          </w:tcPr>
          <w:p w:rsidR="001E41F3" w:rsidRPr="0038042D" w:rsidRDefault="001E41F3">
            <w:pPr>
              <w:pStyle w:val="CRCoverPage"/>
              <w:spacing w:after="0"/>
              <w:jc w:val="center"/>
              <w:rPr>
                <w:rFonts w:cs="Arial"/>
                <w:i/>
                <w:noProof/>
              </w:rPr>
            </w:pPr>
            <w:r w:rsidRPr="0038042D">
              <w:rPr>
                <w:rFonts w:cs="Arial"/>
                <w:i/>
                <w:noProof/>
              </w:rPr>
              <w:t xml:space="preserve">For </w:t>
            </w:r>
            <w:hyperlink r:id="rId8" w:anchor="_blank" w:history="1">
              <w:r w:rsidRPr="0038042D">
                <w:rPr>
                  <w:rStyle w:val="aa"/>
                  <w:rFonts w:cs="Arial"/>
                  <w:b/>
                  <w:i/>
                  <w:noProof/>
                  <w:color w:val="FF0000"/>
                </w:rPr>
                <w:t>HE</w:t>
              </w:r>
              <w:bookmarkStart w:id="1" w:name="_Hlt497126619"/>
              <w:r w:rsidRPr="0038042D">
                <w:rPr>
                  <w:rStyle w:val="aa"/>
                  <w:rFonts w:cs="Arial"/>
                  <w:b/>
                  <w:i/>
                  <w:noProof/>
                  <w:color w:val="FF0000"/>
                </w:rPr>
                <w:t>L</w:t>
              </w:r>
              <w:bookmarkEnd w:id="1"/>
              <w:r w:rsidRPr="0038042D">
                <w:rPr>
                  <w:rStyle w:val="aa"/>
                  <w:rFonts w:cs="Arial"/>
                  <w:b/>
                  <w:i/>
                  <w:noProof/>
                  <w:color w:val="FF0000"/>
                </w:rPr>
                <w:t>P</w:t>
              </w:r>
            </w:hyperlink>
            <w:r w:rsidRPr="0038042D">
              <w:rPr>
                <w:rFonts w:cs="Arial"/>
                <w:b/>
                <w:i/>
                <w:noProof/>
                <w:color w:val="FF0000"/>
              </w:rPr>
              <w:t xml:space="preserve"> </w:t>
            </w:r>
            <w:r w:rsidRPr="0038042D">
              <w:rPr>
                <w:rFonts w:cs="Arial"/>
                <w:i/>
                <w:noProof/>
              </w:rPr>
              <w:t>on using this form</w:t>
            </w:r>
            <w:r w:rsidR="0051580D" w:rsidRPr="0038042D">
              <w:rPr>
                <w:rFonts w:cs="Arial"/>
                <w:i/>
                <w:noProof/>
              </w:rPr>
              <w:t>: c</w:t>
            </w:r>
            <w:r w:rsidR="00F25D98" w:rsidRPr="0038042D">
              <w:rPr>
                <w:rFonts w:cs="Arial"/>
                <w:i/>
                <w:noProof/>
              </w:rPr>
              <w:t xml:space="preserve">omprehensive instructions can be found at </w:t>
            </w:r>
            <w:r w:rsidR="001B7A65" w:rsidRPr="0038042D">
              <w:rPr>
                <w:rFonts w:cs="Arial"/>
                <w:i/>
                <w:noProof/>
              </w:rPr>
              <w:br/>
            </w:r>
            <w:hyperlink r:id="rId9" w:history="1">
              <w:r w:rsidR="00DE34CF" w:rsidRPr="0038042D">
                <w:rPr>
                  <w:rStyle w:val="aa"/>
                  <w:rFonts w:cs="Arial"/>
                  <w:i/>
                  <w:noProof/>
                </w:rPr>
                <w:t>http://www.3gpp.org/Change-Requests</w:t>
              </w:r>
            </w:hyperlink>
            <w:r w:rsidR="00F25D98" w:rsidRPr="0038042D">
              <w:rPr>
                <w:rFonts w:cs="Arial"/>
                <w:i/>
                <w:noProof/>
              </w:rPr>
              <w:t>.</w:t>
            </w:r>
          </w:p>
        </w:tc>
      </w:tr>
      <w:tr w:rsidR="001E41F3" w:rsidRPr="0038042D" w:rsidTr="00547111">
        <w:tc>
          <w:tcPr>
            <w:tcW w:w="9641" w:type="dxa"/>
            <w:gridSpan w:val="9"/>
          </w:tcPr>
          <w:p w:rsidR="001E41F3" w:rsidRPr="0038042D" w:rsidRDefault="001E41F3">
            <w:pPr>
              <w:pStyle w:val="CRCoverPage"/>
              <w:spacing w:after="0"/>
              <w:rPr>
                <w:noProof/>
                <w:sz w:val="8"/>
                <w:szCs w:val="8"/>
              </w:rPr>
            </w:pPr>
          </w:p>
        </w:tc>
      </w:tr>
    </w:tbl>
    <w:p w:rsidR="001E41F3" w:rsidRPr="003804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42D" w:rsidTr="00A7671C">
        <w:tc>
          <w:tcPr>
            <w:tcW w:w="2835" w:type="dxa"/>
          </w:tcPr>
          <w:p w:rsidR="00F25D98" w:rsidRPr="0038042D" w:rsidRDefault="00F25D98" w:rsidP="001E41F3">
            <w:pPr>
              <w:pStyle w:val="CRCoverPage"/>
              <w:tabs>
                <w:tab w:val="right" w:pos="2751"/>
              </w:tabs>
              <w:spacing w:after="0"/>
              <w:rPr>
                <w:b/>
                <w:i/>
                <w:noProof/>
              </w:rPr>
            </w:pPr>
            <w:r w:rsidRPr="0038042D">
              <w:rPr>
                <w:b/>
                <w:i/>
                <w:noProof/>
              </w:rPr>
              <w:t>Proposed change</w:t>
            </w:r>
            <w:r w:rsidR="00A7671C" w:rsidRPr="0038042D">
              <w:rPr>
                <w:b/>
                <w:i/>
                <w:noProof/>
              </w:rPr>
              <w:t xml:space="preserve"> </w:t>
            </w:r>
            <w:r w:rsidRPr="0038042D">
              <w:rPr>
                <w:b/>
                <w:i/>
                <w:noProof/>
              </w:rPr>
              <w:t>affects:</w:t>
            </w:r>
          </w:p>
        </w:tc>
        <w:tc>
          <w:tcPr>
            <w:tcW w:w="1418" w:type="dxa"/>
          </w:tcPr>
          <w:p w:rsidR="00F25D98" w:rsidRPr="0038042D" w:rsidRDefault="00F25D98" w:rsidP="001E41F3">
            <w:pPr>
              <w:pStyle w:val="CRCoverPage"/>
              <w:spacing w:after="0"/>
              <w:jc w:val="right"/>
              <w:rPr>
                <w:noProof/>
              </w:rPr>
            </w:pPr>
            <w:r w:rsidRPr="003804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8042D" w:rsidRDefault="00F25D98" w:rsidP="001E41F3">
            <w:pPr>
              <w:pStyle w:val="CRCoverPage"/>
              <w:spacing w:after="0"/>
              <w:jc w:val="center"/>
              <w:rPr>
                <w:b/>
                <w:caps/>
                <w:noProof/>
              </w:rPr>
            </w:pPr>
          </w:p>
        </w:tc>
        <w:tc>
          <w:tcPr>
            <w:tcW w:w="709" w:type="dxa"/>
            <w:tcBorders>
              <w:left w:val="single" w:sz="4" w:space="0" w:color="auto"/>
            </w:tcBorders>
          </w:tcPr>
          <w:p w:rsidR="00F25D98" w:rsidRPr="0038042D" w:rsidRDefault="00F25D98" w:rsidP="001E41F3">
            <w:pPr>
              <w:pStyle w:val="CRCoverPage"/>
              <w:spacing w:after="0"/>
              <w:jc w:val="right"/>
              <w:rPr>
                <w:noProof/>
                <w:u w:val="single"/>
              </w:rPr>
            </w:pPr>
            <w:r w:rsidRPr="003804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8042D" w:rsidRDefault="00F25D98" w:rsidP="001E41F3">
            <w:pPr>
              <w:pStyle w:val="CRCoverPage"/>
              <w:spacing w:after="0"/>
              <w:jc w:val="center"/>
              <w:rPr>
                <w:b/>
                <w:caps/>
                <w:noProof/>
              </w:rPr>
            </w:pPr>
          </w:p>
        </w:tc>
        <w:tc>
          <w:tcPr>
            <w:tcW w:w="2126" w:type="dxa"/>
          </w:tcPr>
          <w:p w:rsidR="00F25D98" w:rsidRPr="0038042D" w:rsidRDefault="00F25D98" w:rsidP="001E41F3">
            <w:pPr>
              <w:pStyle w:val="CRCoverPage"/>
              <w:spacing w:after="0"/>
              <w:jc w:val="right"/>
              <w:rPr>
                <w:noProof/>
                <w:u w:val="single"/>
              </w:rPr>
            </w:pPr>
            <w:r w:rsidRPr="003804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8042D" w:rsidRDefault="00F25D98" w:rsidP="001E41F3">
            <w:pPr>
              <w:pStyle w:val="CRCoverPage"/>
              <w:spacing w:after="0"/>
              <w:jc w:val="center"/>
              <w:rPr>
                <w:b/>
                <w:caps/>
                <w:noProof/>
              </w:rPr>
            </w:pPr>
          </w:p>
        </w:tc>
        <w:tc>
          <w:tcPr>
            <w:tcW w:w="1418" w:type="dxa"/>
            <w:tcBorders>
              <w:left w:val="nil"/>
            </w:tcBorders>
          </w:tcPr>
          <w:p w:rsidR="00F25D98" w:rsidRPr="0038042D" w:rsidRDefault="00F25D98" w:rsidP="001E41F3">
            <w:pPr>
              <w:pStyle w:val="CRCoverPage"/>
              <w:spacing w:after="0"/>
              <w:jc w:val="right"/>
              <w:rPr>
                <w:noProof/>
              </w:rPr>
            </w:pPr>
            <w:r w:rsidRPr="003804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8042D" w:rsidRDefault="00AF1A6F" w:rsidP="001E41F3">
            <w:pPr>
              <w:pStyle w:val="CRCoverPage"/>
              <w:spacing w:after="0"/>
              <w:jc w:val="center"/>
              <w:rPr>
                <w:b/>
                <w:bCs/>
                <w:caps/>
                <w:noProof/>
              </w:rPr>
            </w:pPr>
            <w:r w:rsidRPr="0038042D">
              <w:rPr>
                <w:b/>
                <w:bCs/>
                <w:caps/>
                <w:noProof/>
              </w:rPr>
              <w:t>X</w:t>
            </w:r>
          </w:p>
        </w:tc>
      </w:tr>
    </w:tbl>
    <w:p w:rsidR="001E41F3" w:rsidRPr="003804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42D" w:rsidTr="00547111">
        <w:tc>
          <w:tcPr>
            <w:tcW w:w="9640" w:type="dxa"/>
            <w:gridSpan w:val="11"/>
          </w:tcPr>
          <w:p w:rsidR="001E41F3" w:rsidRPr="0038042D" w:rsidRDefault="001E41F3">
            <w:pPr>
              <w:pStyle w:val="CRCoverPage"/>
              <w:spacing w:after="0"/>
              <w:rPr>
                <w:noProof/>
                <w:sz w:val="8"/>
                <w:szCs w:val="8"/>
              </w:rPr>
            </w:pPr>
          </w:p>
        </w:tc>
      </w:tr>
      <w:tr w:rsidR="001E41F3" w:rsidRPr="0038042D" w:rsidTr="00547111">
        <w:tc>
          <w:tcPr>
            <w:tcW w:w="1843" w:type="dxa"/>
            <w:tcBorders>
              <w:top w:val="single" w:sz="4" w:space="0" w:color="auto"/>
              <w:left w:val="single" w:sz="4" w:space="0" w:color="auto"/>
            </w:tcBorders>
          </w:tcPr>
          <w:p w:rsidR="001E41F3" w:rsidRPr="0038042D" w:rsidRDefault="001E41F3">
            <w:pPr>
              <w:pStyle w:val="CRCoverPage"/>
              <w:tabs>
                <w:tab w:val="right" w:pos="1759"/>
              </w:tabs>
              <w:spacing w:after="0"/>
              <w:rPr>
                <w:b/>
                <w:i/>
                <w:noProof/>
              </w:rPr>
            </w:pPr>
            <w:r w:rsidRPr="0038042D">
              <w:rPr>
                <w:b/>
                <w:i/>
                <w:noProof/>
              </w:rPr>
              <w:t>Title:</w:t>
            </w:r>
            <w:r w:rsidRPr="0038042D">
              <w:rPr>
                <w:b/>
                <w:i/>
                <w:noProof/>
              </w:rPr>
              <w:tab/>
            </w:r>
          </w:p>
        </w:tc>
        <w:tc>
          <w:tcPr>
            <w:tcW w:w="7797" w:type="dxa"/>
            <w:gridSpan w:val="10"/>
            <w:tcBorders>
              <w:top w:val="single" w:sz="4" w:space="0" w:color="auto"/>
              <w:right w:val="single" w:sz="4" w:space="0" w:color="auto"/>
            </w:tcBorders>
            <w:shd w:val="pct30" w:color="FFFF00" w:fill="auto"/>
          </w:tcPr>
          <w:p w:rsidR="001E41F3" w:rsidRPr="0038042D" w:rsidRDefault="00FF182F">
            <w:pPr>
              <w:pStyle w:val="CRCoverPage"/>
              <w:spacing w:after="0"/>
              <w:ind w:left="100"/>
              <w:rPr>
                <w:noProof/>
              </w:rPr>
            </w:pPr>
            <w:r w:rsidRPr="0038042D">
              <w:t>E</w:t>
            </w:r>
            <w:r w:rsidR="000865FC" w:rsidRPr="0038042D">
              <w:t>xplicit indication for ATC</w:t>
            </w:r>
          </w:p>
        </w:tc>
      </w:tr>
      <w:tr w:rsidR="001E41F3" w:rsidRPr="0038042D" w:rsidTr="00547111">
        <w:tc>
          <w:tcPr>
            <w:tcW w:w="1843" w:type="dxa"/>
            <w:tcBorders>
              <w:left w:val="single" w:sz="4" w:space="0" w:color="auto"/>
            </w:tcBorders>
          </w:tcPr>
          <w:p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rsidR="001E41F3" w:rsidRPr="0038042D" w:rsidRDefault="001E41F3">
            <w:pPr>
              <w:pStyle w:val="CRCoverPage"/>
              <w:spacing w:after="0"/>
              <w:rPr>
                <w:noProof/>
                <w:sz w:val="8"/>
                <w:szCs w:val="8"/>
              </w:rPr>
            </w:pPr>
          </w:p>
        </w:tc>
      </w:tr>
      <w:tr w:rsidR="001E41F3" w:rsidRPr="0038042D" w:rsidTr="00547111">
        <w:tc>
          <w:tcPr>
            <w:tcW w:w="1843" w:type="dxa"/>
            <w:tcBorders>
              <w:left w:val="single" w:sz="4" w:space="0" w:color="auto"/>
            </w:tcBorders>
          </w:tcPr>
          <w:p w:rsidR="001E41F3" w:rsidRPr="0038042D" w:rsidRDefault="001E41F3">
            <w:pPr>
              <w:pStyle w:val="CRCoverPage"/>
              <w:tabs>
                <w:tab w:val="right" w:pos="1759"/>
              </w:tabs>
              <w:spacing w:after="0"/>
              <w:rPr>
                <w:b/>
                <w:i/>
                <w:noProof/>
              </w:rPr>
            </w:pPr>
            <w:r w:rsidRPr="0038042D">
              <w:rPr>
                <w:b/>
                <w:i/>
                <w:noProof/>
              </w:rPr>
              <w:t>Source to WG:</w:t>
            </w:r>
          </w:p>
        </w:tc>
        <w:tc>
          <w:tcPr>
            <w:tcW w:w="7797" w:type="dxa"/>
            <w:gridSpan w:val="10"/>
            <w:tcBorders>
              <w:right w:val="single" w:sz="4" w:space="0" w:color="auto"/>
            </w:tcBorders>
            <w:shd w:val="pct30" w:color="FFFF00" w:fill="auto"/>
          </w:tcPr>
          <w:p w:rsidR="001E41F3" w:rsidRPr="0038042D" w:rsidRDefault="00B51DB3">
            <w:pPr>
              <w:pStyle w:val="CRCoverPage"/>
              <w:spacing w:after="0"/>
              <w:ind w:left="100"/>
              <w:rPr>
                <w:noProof/>
              </w:rPr>
            </w:pPr>
            <w:r w:rsidRPr="0038042D">
              <w:rPr>
                <w:noProof/>
              </w:rPr>
              <w:fldChar w:fldCharType="begin"/>
            </w:r>
            <w:r w:rsidRPr="0038042D">
              <w:rPr>
                <w:noProof/>
              </w:rPr>
              <w:instrText xml:space="preserve"> DOCPROPERTY  SourceIfWg  \* MERGEFORMAT </w:instrText>
            </w:r>
            <w:r w:rsidRPr="0038042D">
              <w:rPr>
                <w:noProof/>
              </w:rPr>
              <w:fldChar w:fldCharType="separate"/>
            </w:r>
            <w:r w:rsidR="00514818" w:rsidRPr="0038042D">
              <w:rPr>
                <w:noProof/>
              </w:rPr>
              <w:t>Huawei, HiSilicon</w:t>
            </w:r>
            <w:r w:rsidRPr="0038042D">
              <w:rPr>
                <w:noProof/>
              </w:rPr>
              <w:fldChar w:fldCharType="end"/>
            </w:r>
          </w:p>
        </w:tc>
      </w:tr>
      <w:tr w:rsidR="001E41F3" w:rsidRPr="0038042D" w:rsidTr="00547111">
        <w:tc>
          <w:tcPr>
            <w:tcW w:w="1843" w:type="dxa"/>
            <w:tcBorders>
              <w:left w:val="single" w:sz="4" w:space="0" w:color="auto"/>
            </w:tcBorders>
          </w:tcPr>
          <w:p w:rsidR="001E41F3" w:rsidRPr="0038042D" w:rsidRDefault="001E41F3">
            <w:pPr>
              <w:pStyle w:val="CRCoverPage"/>
              <w:tabs>
                <w:tab w:val="right" w:pos="1759"/>
              </w:tabs>
              <w:spacing w:after="0"/>
              <w:rPr>
                <w:b/>
                <w:i/>
                <w:noProof/>
              </w:rPr>
            </w:pPr>
            <w:r w:rsidRPr="0038042D">
              <w:rPr>
                <w:b/>
                <w:i/>
                <w:noProof/>
              </w:rPr>
              <w:t>Source to TSG:</w:t>
            </w:r>
          </w:p>
        </w:tc>
        <w:tc>
          <w:tcPr>
            <w:tcW w:w="7797" w:type="dxa"/>
            <w:gridSpan w:val="10"/>
            <w:tcBorders>
              <w:right w:val="single" w:sz="4" w:space="0" w:color="auto"/>
            </w:tcBorders>
            <w:shd w:val="pct30" w:color="FFFF00" w:fill="auto"/>
          </w:tcPr>
          <w:p w:rsidR="001E41F3" w:rsidRPr="0038042D" w:rsidRDefault="00B51DB3" w:rsidP="00547111">
            <w:pPr>
              <w:pStyle w:val="CRCoverPage"/>
              <w:spacing w:after="0"/>
              <w:ind w:left="100"/>
              <w:rPr>
                <w:noProof/>
              </w:rPr>
            </w:pPr>
            <w:r w:rsidRPr="0038042D">
              <w:rPr>
                <w:noProof/>
              </w:rPr>
              <w:fldChar w:fldCharType="begin"/>
            </w:r>
            <w:r w:rsidRPr="0038042D">
              <w:rPr>
                <w:noProof/>
              </w:rPr>
              <w:instrText xml:space="preserve"> DOCPROPERTY  SourceIfTsg  \* MERGEFORMAT </w:instrText>
            </w:r>
            <w:r w:rsidRPr="0038042D">
              <w:rPr>
                <w:noProof/>
              </w:rPr>
              <w:fldChar w:fldCharType="separate"/>
            </w:r>
            <w:r w:rsidR="00514818" w:rsidRPr="0038042D">
              <w:rPr>
                <w:noProof/>
              </w:rPr>
              <w:t>SA2</w:t>
            </w:r>
            <w:r w:rsidRPr="0038042D">
              <w:rPr>
                <w:noProof/>
              </w:rPr>
              <w:fldChar w:fldCharType="end"/>
            </w:r>
          </w:p>
        </w:tc>
      </w:tr>
      <w:tr w:rsidR="001E41F3" w:rsidRPr="0038042D" w:rsidTr="00547111">
        <w:tc>
          <w:tcPr>
            <w:tcW w:w="1843" w:type="dxa"/>
            <w:tcBorders>
              <w:left w:val="single" w:sz="4" w:space="0" w:color="auto"/>
            </w:tcBorders>
          </w:tcPr>
          <w:p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rsidR="001E41F3" w:rsidRPr="0038042D"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38042D" w:rsidRDefault="001E41F3">
            <w:pPr>
              <w:pStyle w:val="CRCoverPage"/>
              <w:tabs>
                <w:tab w:val="right" w:pos="1759"/>
              </w:tabs>
              <w:spacing w:after="0"/>
              <w:rPr>
                <w:b/>
                <w:i/>
                <w:noProof/>
              </w:rPr>
            </w:pPr>
            <w:r w:rsidRPr="0038042D">
              <w:rPr>
                <w:b/>
                <w:i/>
                <w:noProof/>
              </w:rPr>
              <w:t>Work item code</w:t>
            </w:r>
            <w:r w:rsidR="0051580D" w:rsidRPr="0038042D">
              <w:rPr>
                <w:b/>
                <w:i/>
                <w:noProof/>
              </w:rPr>
              <w:t>:</w:t>
            </w:r>
          </w:p>
        </w:tc>
        <w:tc>
          <w:tcPr>
            <w:tcW w:w="3686" w:type="dxa"/>
            <w:gridSpan w:val="5"/>
            <w:shd w:val="pct30" w:color="FFFF00" w:fill="auto"/>
          </w:tcPr>
          <w:p w:rsidR="001E41F3" w:rsidRPr="0038042D" w:rsidRDefault="00047E8A">
            <w:pPr>
              <w:pStyle w:val="CRCoverPage"/>
              <w:spacing w:after="0"/>
              <w:ind w:left="100"/>
              <w:rPr>
                <w:noProof/>
              </w:rPr>
            </w:pPr>
            <w:r w:rsidRPr="00047E8A">
              <w:rPr>
                <w:noProof/>
              </w:rPr>
              <w:t>TEI17, 5GS_Ph1</w:t>
            </w:r>
          </w:p>
        </w:tc>
        <w:tc>
          <w:tcPr>
            <w:tcW w:w="567" w:type="dxa"/>
            <w:tcBorders>
              <w:left w:val="nil"/>
            </w:tcBorders>
          </w:tcPr>
          <w:p w:rsidR="001E41F3" w:rsidRPr="0038042D" w:rsidRDefault="001E41F3">
            <w:pPr>
              <w:pStyle w:val="CRCoverPage"/>
              <w:spacing w:after="0"/>
              <w:ind w:right="100"/>
              <w:rPr>
                <w:noProof/>
              </w:rPr>
            </w:pPr>
          </w:p>
        </w:tc>
        <w:tc>
          <w:tcPr>
            <w:tcW w:w="1417" w:type="dxa"/>
            <w:gridSpan w:val="3"/>
            <w:tcBorders>
              <w:left w:val="nil"/>
            </w:tcBorders>
          </w:tcPr>
          <w:p w:rsidR="001E41F3" w:rsidRPr="0038042D" w:rsidRDefault="001E41F3">
            <w:pPr>
              <w:pStyle w:val="CRCoverPage"/>
              <w:spacing w:after="0"/>
              <w:jc w:val="right"/>
              <w:rPr>
                <w:noProof/>
              </w:rPr>
            </w:pPr>
            <w:r w:rsidRPr="0038042D">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sidRPr="0038042D">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7E8A"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47E8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8042D" w:rsidRDefault="0038042D" w:rsidP="00B661A1">
            <w:pPr>
              <w:pStyle w:val="CRCoverPage"/>
              <w:spacing w:after="0"/>
              <w:ind w:left="100"/>
              <w:rPr>
                <w:noProof/>
              </w:rPr>
            </w:pPr>
            <w:r>
              <w:rPr>
                <w:noProof/>
              </w:rPr>
              <w:t xml:space="preserve">It is proposed by CT4 that </w:t>
            </w:r>
            <w:r w:rsidR="00C315E9">
              <w:rPr>
                <w:noProof/>
              </w:rPr>
              <w:t xml:space="preserve">the NF(e.g. SMF) should give an explicit indication </w:t>
            </w:r>
            <w:r w:rsidR="00047E8A">
              <w:rPr>
                <w:noProof/>
              </w:rPr>
              <w:t>to the AMF to show whether the ATC mechanism should be activated.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042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8042D" w:rsidRDefault="00047E8A">
            <w:pPr>
              <w:pStyle w:val="CRCoverPage"/>
              <w:spacing w:after="0"/>
              <w:ind w:left="100"/>
              <w:rPr>
                <w:rFonts w:hint="eastAsia"/>
                <w:noProof/>
                <w:lang w:eastAsia="zh-CN"/>
              </w:rPr>
            </w:pPr>
            <w:r>
              <w:rPr>
                <w:rFonts w:hint="eastAsia"/>
                <w:noProof/>
                <w:lang w:eastAsia="zh-CN"/>
              </w:rPr>
              <w:t>A</w:t>
            </w:r>
            <w:r>
              <w:rPr>
                <w:noProof/>
                <w:lang w:eastAsia="zh-CN"/>
              </w:rPr>
              <w:t xml:space="preserve">dd </w:t>
            </w:r>
            <w:r>
              <w:rPr>
                <w:noProof/>
              </w:rPr>
              <w:t>explicit indication to the AMF to show whether the ATC mechanism should be activated</w:t>
            </w:r>
            <w:r>
              <w:rPr>
                <w:noProof/>
              </w:rPr>
              <w:t xml:space="preserve"> as proposed by CT4.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042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8042D" w:rsidRDefault="0038042D" w:rsidP="00B661A1">
            <w:pPr>
              <w:pStyle w:val="CRCoverPage"/>
              <w:spacing w:after="0"/>
              <w:ind w:left="100"/>
              <w:rPr>
                <w:rFonts w:hint="eastAsia"/>
                <w:noProof/>
                <w:lang w:eastAsia="zh-CN"/>
              </w:rPr>
            </w:pPr>
            <w:r>
              <w:rPr>
                <w:rFonts w:hint="eastAsia"/>
                <w:noProof/>
                <w:lang w:eastAsia="zh-CN"/>
              </w:rPr>
              <w:t>N</w:t>
            </w:r>
            <w:r>
              <w:rPr>
                <w:noProof/>
                <w:lang w:eastAsia="zh-CN"/>
              </w:rPr>
              <w:t>ot aligned with CT4.</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042D">
            <w:pPr>
              <w:pStyle w:val="CRCoverPage"/>
              <w:spacing w:after="0"/>
              <w:ind w:left="100"/>
              <w:rPr>
                <w:noProof/>
              </w:rPr>
            </w:pPr>
            <w:r>
              <w:rPr>
                <w:noProof/>
              </w:rPr>
              <w:t>5.23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042D" w:rsidRDefault="00AF1A6F">
            <w:pPr>
              <w:pStyle w:val="CRCoverPage"/>
              <w:spacing w:after="0"/>
              <w:jc w:val="center"/>
              <w:rPr>
                <w:b/>
                <w:caps/>
                <w:noProof/>
              </w:rPr>
            </w:pPr>
            <w:r w:rsidRPr="0038042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042D" w:rsidRDefault="00AF1A6F">
            <w:pPr>
              <w:pStyle w:val="CRCoverPage"/>
              <w:spacing w:after="0"/>
              <w:jc w:val="center"/>
              <w:rPr>
                <w:b/>
                <w:caps/>
                <w:noProof/>
              </w:rPr>
            </w:pPr>
            <w:r w:rsidRPr="0038042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042D" w:rsidRDefault="00AF1A6F">
            <w:pPr>
              <w:pStyle w:val="CRCoverPage"/>
              <w:spacing w:after="0"/>
              <w:jc w:val="center"/>
              <w:rPr>
                <w:b/>
                <w:caps/>
                <w:noProof/>
              </w:rPr>
            </w:pPr>
            <w:r w:rsidRPr="0038042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8042D" w:rsidRDefault="0038042D" w:rsidP="0038042D">
      <w:pPr>
        <w:pStyle w:val="2"/>
      </w:pPr>
      <w:bookmarkStart w:id="3" w:name="_Toc68015754"/>
      <w:bookmarkStart w:id="4" w:name="_Toc51769423"/>
      <w:bookmarkStart w:id="5" w:name="_Toc47342722"/>
      <w:bookmarkStart w:id="6" w:name="_Toc45183880"/>
      <w:bookmarkStart w:id="7" w:name="_Toc36187976"/>
      <w:bookmarkStart w:id="8" w:name="_Toc27846845"/>
      <w:bookmarkStart w:id="9" w:name="_Toc20150046"/>
      <w:bookmarkStart w:id="10" w:name="_Toc75440837"/>
      <w:bookmarkEnd w:id="2"/>
      <w:r>
        <w:t>5.23</w:t>
      </w:r>
      <w:r>
        <w:tab/>
        <w:t>Supporting for Asynchronous Type Communication</w:t>
      </w:r>
      <w:bookmarkEnd w:id="10"/>
    </w:p>
    <w:p w:rsidR="0038042D" w:rsidRDefault="0038042D" w:rsidP="0038042D">
      <w:pPr>
        <w:rPr>
          <w:lang w:eastAsia="zh-CN"/>
        </w:rPr>
      </w:pPr>
      <w:r>
        <w:rPr>
          <w:lang w:eastAsia="zh-CN"/>
        </w:rPr>
        <w:t>Asynchronous type communication (ATC) enables 5GC to delay synchronizing UE context with the UE, so as to achieve an efficient signalling overhead and increase system capacity.</w:t>
      </w:r>
    </w:p>
    <w:p w:rsidR="0038042D" w:rsidRDefault="0038042D" w:rsidP="0038042D">
      <w:pPr>
        <w:rPr>
          <w:rFonts w:eastAsia="Batang"/>
        </w:rPr>
      </w:pPr>
      <w:r>
        <w:rPr>
          <w:rFonts w:eastAsia="Batang"/>
        </w:rPr>
        <w:t>5GC supports asynchronous type communication with the following functionality:</w:t>
      </w:r>
    </w:p>
    <w:p w:rsidR="0038042D" w:rsidRDefault="0038042D" w:rsidP="0038042D">
      <w:pPr>
        <w:pStyle w:val="B1"/>
        <w:rPr>
          <w:rFonts w:eastAsia="Batang"/>
        </w:rPr>
      </w:pPr>
      <w:r>
        <w:rPr>
          <w:lang w:eastAsia="zh-CN"/>
        </w:rPr>
        <w:t>-</w:t>
      </w:r>
      <w:r>
        <w:rPr>
          <w:lang w:eastAsia="zh-CN"/>
        </w:rPr>
        <w:tab/>
        <w:t>Capability to store the UE context based on the received message, and synchronize the UE context with the involved network functions or UE later;</w:t>
      </w:r>
    </w:p>
    <w:p w:rsidR="0038042D" w:rsidRDefault="0038042D" w:rsidP="0038042D">
      <w:pPr>
        <w:rPr>
          <w:rFonts w:eastAsia="等线"/>
        </w:rPr>
      </w:pPr>
      <w:r>
        <w:rPr>
          <w:lang w:eastAsia="zh-CN"/>
        </w:rPr>
        <w:t>For network function (e.g. PCF, UDM, etc.) triggered signalling procedure (e.g. network triggered Service Request procedure, network triggered PDU Session Modification procedure, etc.), if the UE CM state in the AMF is CM-IDLE state</w:t>
      </w:r>
      <w:ins w:id="11" w:author="Huawei Change3" w:date="2021-08-10T10:47:00Z">
        <w:r>
          <w:rPr>
            <w:lang w:eastAsia="zh-CN"/>
          </w:rPr>
          <w:t xml:space="preserve"> and </w:t>
        </w:r>
        <w:r>
          <w:rPr>
            <w:rFonts w:eastAsia="Batang"/>
          </w:rPr>
          <w:t>the network function indicates the AMF the ATC is activated for the signalling</w:t>
        </w:r>
      </w:ins>
      <w:r>
        <w:rPr>
          <w:rFonts w:eastAsia="Batang"/>
        </w:rPr>
        <w:t xml:space="preserve">, </w:t>
      </w:r>
      <w:r>
        <w:rPr>
          <w:lang w:eastAsia="zh-CN"/>
        </w:rPr>
        <w:t xml:space="preserve">the AMF updates and stores the UE context based on the received message without paging UE immediately. </w:t>
      </w:r>
      <w:r>
        <w:rPr>
          <w:rFonts w:eastAsia="Batang"/>
        </w:rPr>
        <w:t xml:space="preserve">When the UE </w:t>
      </w:r>
      <w:r>
        <w:rPr>
          <w:lang w:eastAsia="zh-CN"/>
        </w:rPr>
        <w:t>CM state in the AMF</w:t>
      </w:r>
      <w:r>
        <w:rPr>
          <w:rFonts w:eastAsia="Batang"/>
        </w:rPr>
        <w:t xml:space="preserve"> enters CM-CONNECTED state, the AMF </w:t>
      </w:r>
      <w:r>
        <w:rPr>
          <w:lang w:eastAsia="zh-CN"/>
        </w:rPr>
        <w:t xml:space="preserve">forwards N1 and N2 message to </w:t>
      </w:r>
      <w:r>
        <w:rPr>
          <w:rFonts w:eastAsia="Batang"/>
        </w:rPr>
        <w:t>synchronize the UE context with the (R</w:t>
      </w:r>
      <w:proofErr w:type="gramStart"/>
      <w:r>
        <w:rPr>
          <w:rFonts w:eastAsia="Batang"/>
        </w:rPr>
        <w:t>)AN</w:t>
      </w:r>
      <w:proofErr w:type="gramEnd"/>
      <w:r>
        <w:rPr>
          <w:rFonts w:eastAsia="Batang"/>
        </w:rPr>
        <w:t xml:space="preserve"> and/or the UE.</w:t>
      </w:r>
    </w:p>
    <w:bookmarkEnd w:id="3"/>
    <w:bookmarkEnd w:id="4"/>
    <w:bookmarkEnd w:id="5"/>
    <w:bookmarkEnd w:id="6"/>
    <w:bookmarkEnd w:id="7"/>
    <w:bookmarkEnd w:id="8"/>
    <w:bookmarkEnd w:id="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503" w:rsidRDefault="00926503">
      <w:r>
        <w:separator/>
      </w:r>
    </w:p>
  </w:endnote>
  <w:endnote w:type="continuationSeparator" w:id="0">
    <w:p w:rsidR="00926503" w:rsidRDefault="0092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503" w:rsidRDefault="00926503">
      <w:r>
        <w:separator/>
      </w:r>
    </w:p>
  </w:footnote>
  <w:footnote w:type="continuationSeparator" w:id="0">
    <w:p w:rsidR="00926503" w:rsidRDefault="00926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ange3">
    <w15:presenceInfo w15:providerId="None" w15:userId="Huawei Chang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8A"/>
    <w:rsid w:val="0005071C"/>
    <w:rsid w:val="00062070"/>
    <w:rsid w:val="00076524"/>
    <w:rsid w:val="000865FC"/>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42D"/>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6570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26503"/>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15E9"/>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182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65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978288">
      <w:bodyDiv w:val="1"/>
      <w:marLeft w:val="0"/>
      <w:marRight w:val="0"/>
      <w:marTop w:val="0"/>
      <w:marBottom w:val="0"/>
      <w:divBdr>
        <w:top w:val="none" w:sz="0" w:space="0" w:color="auto"/>
        <w:left w:val="none" w:sz="0" w:space="0" w:color="auto"/>
        <w:bottom w:val="none" w:sz="0" w:space="0" w:color="auto"/>
        <w:right w:val="none" w:sz="0" w:space="0" w:color="auto"/>
      </w:divBdr>
    </w:div>
    <w:div w:id="140414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AD1A0-CCB0-4ADD-8DA9-3FF99BE9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475</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Change3</cp:lastModifiedBy>
  <cp:revision>2</cp:revision>
  <cp:lastPrinted>1899-12-31T23:00:00Z</cp:lastPrinted>
  <dcterms:created xsi:type="dcterms:W3CDTF">2021-08-10T03:17:00Z</dcterms:created>
  <dcterms:modified xsi:type="dcterms:W3CDTF">2021-08-10T03:17:00Z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